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8E1C" w14:textId="77777777" w:rsidR="004906EA" w:rsidRPr="008E5EED" w:rsidRDefault="004906EA" w:rsidP="00E06F00">
      <w:pPr>
        <w:outlineLvl w:val="0"/>
        <w:rPr>
          <w:rFonts w:ascii="Source Sans Pro" w:eastAsia="Source Sans Pro" w:hAnsi="Source Sans Pro" w:cs="Source Sans Pro"/>
        </w:rPr>
      </w:pPr>
    </w:p>
    <w:p w14:paraId="27C0078E" w14:textId="4E85C893" w:rsidR="004F5FD4" w:rsidRPr="008E5EED" w:rsidRDefault="004F5FD4" w:rsidP="00E06F00">
      <w:pPr>
        <w:outlineLvl w:val="0"/>
        <w:rPr>
          <w:rFonts w:ascii="Source Sans Pro" w:eastAsia="Source Sans Pro" w:hAnsi="Source Sans Pro" w:cs="Source Sans Pro"/>
        </w:rPr>
      </w:pPr>
      <w:r w:rsidRPr="008E5EED">
        <w:rPr>
          <w:rFonts w:ascii="Source Sans Pro" w:eastAsia="Source Sans Pro" w:hAnsi="Source Sans Pro" w:cs="Source Sans Pro"/>
        </w:rPr>
        <w:t xml:space="preserve">Thun, den </w:t>
      </w:r>
      <w:r w:rsidR="00904D02" w:rsidRPr="008E5EED">
        <w:rPr>
          <w:rFonts w:ascii="Source Sans Pro" w:eastAsia="Source Sans Pro" w:hAnsi="Source Sans Pro" w:cs="Source Sans Pro"/>
        </w:rPr>
        <w:t>1</w:t>
      </w:r>
      <w:r w:rsidR="00551929" w:rsidRPr="008E5EED">
        <w:rPr>
          <w:rFonts w:ascii="Source Sans Pro" w:eastAsia="Source Sans Pro" w:hAnsi="Source Sans Pro" w:cs="Source Sans Pro"/>
        </w:rPr>
        <w:t>0</w:t>
      </w:r>
      <w:r w:rsidRPr="008E5EED">
        <w:rPr>
          <w:rFonts w:ascii="Source Sans Pro" w:eastAsia="Source Sans Pro" w:hAnsi="Source Sans Pro" w:cs="Source Sans Pro"/>
        </w:rPr>
        <w:t>.</w:t>
      </w:r>
      <w:r w:rsidR="00904D02" w:rsidRPr="008E5EED">
        <w:rPr>
          <w:rFonts w:ascii="Source Sans Pro" w:eastAsia="Source Sans Pro" w:hAnsi="Source Sans Pro" w:cs="Source Sans Pro"/>
        </w:rPr>
        <w:t xml:space="preserve"> </w:t>
      </w:r>
      <w:r w:rsidR="00551929" w:rsidRPr="008E5EED">
        <w:rPr>
          <w:rFonts w:ascii="Source Sans Pro" w:eastAsia="Source Sans Pro" w:hAnsi="Source Sans Pro" w:cs="Source Sans Pro"/>
        </w:rPr>
        <w:t>August</w:t>
      </w:r>
      <w:r w:rsidR="00AB7EAD" w:rsidRPr="008E5EED">
        <w:rPr>
          <w:rFonts w:ascii="Source Sans Pro" w:eastAsia="Source Sans Pro" w:hAnsi="Source Sans Pro" w:cs="Source Sans Pro"/>
        </w:rPr>
        <w:t xml:space="preserve"> </w:t>
      </w:r>
      <w:r w:rsidR="00C6327A" w:rsidRPr="008E5EED">
        <w:rPr>
          <w:rFonts w:ascii="Source Sans Pro" w:eastAsia="Source Sans Pro" w:hAnsi="Source Sans Pro" w:cs="Source Sans Pro"/>
        </w:rPr>
        <w:t>20</w:t>
      </w:r>
      <w:r w:rsidR="00904D02" w:rsidRPr="008E5EED">
        <w:rPr>
          <w:rFonts w:ascii="Source Sans Pro" w:eastAsia="Source Sans Pro" w:hAnsi="Source Sans Pro" w:cs="Source Sans Pro"/>
        </w:rPr>
        <w:t>20</w:t>
      </w:r>
    </w:p>
    <w:p w14:paraId="5692885A" w14:textId="77777777" w:rsidR="004906EA" w:rsidRPr="008E5EED" w:rsidRDefault="004906EA" w:rsidP="00E06F00">
      <w:pPr>
        <w:outlineLvl w:val="0"/>
        <w:rPr>
          <w:rFonts w:ascii="Source Sans Pro" w:eastAsia="Source Sans Pro" w:hAnsi="Source Sans Pro" w:cs="Source Sans Pro"/>
        </w:rPr>
      </w:pPr>
    </w:p>
    <w:p w14:paraId="0CEEA8D5" w14:textId="77777777" w:rsidR="004F5FD4" w:rsidRPr="008E5EED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8E5EED">
        <w:rPr>
          <w:rFonts w:ascii="Source Sans Pro" w:eastAsia="Source Sans Pro" w:hAnsi="Source Sans Pro" w:cs="Source Sans Pro"/>
          <w:b/>
          <w:bCs/>
        </w:rPr>
        <w:t>Medienmitteilung</w:t>
      </w:r>
    </w:p>
    <w:p w14:paraId="50D690EC" w14:textId="0238EB82" w:rsidR="00B67AC4" w:rsidRPr="00221C55" w:rsidRDefault="006437C8" w:rsidP="004F5FD4">
      <w:pPr>
        <w:outlineLvl w:val="0"/>
        <w:rPr>
          <w:rFonts w:ascii="Source Sans Pro" w:eastAsia="Source Sans Pro" w:hAnsi="Source Sans Pro" w:cs="Source Sans Pro"/>
          <w:b/>
          <w:bCs/>
          <w:sz w:val="48"/>
          <w:szCs w:val="48"/>
        </w:rPr>
      </w:pPr>
      <w:r>
        <w:rPr>
          <w:rFonts w:ascii="Source Sans Pro" w:eastAsia="Source Sans Pro" w:hAnsi="Source Sans Pro" w:cs="Source Sans Pro"/>
          <w:b/>
          <w:bCs/>
          <w:sz w:val="48"/>
          <w:szCs w:val="48"/>
        </w:rPr>
        <w:t>Kinoabend mit David Oesch</w:t>
      </w:r>
    </w:p>
    <w:p w14:paraId="2913B7FF" w14:textId="29F6FA82" w:rsidR="004F5FD4" w:rsidRPr="00090D73" w:rsidRDefault="006437C8" w:rsidP="004F5FD4">
      <w:pPr>
        <w:outlineLvl w:val="0"/>
        <w:rPr>
          <w:rFonts w:ascii="Source Sans Pro" w:eastAsia="Source Sans Pro" w:hAnsi="Source Sans Pro" w:cs="Source Sans Pro"/>
          <w:b/>
          <w:bCs/>
          <w:color w:val="000000" w:themeColor="text1"/>
        </w:rPr>
      </w:pPr>
      <w:r w:rsidRPr="006437C8">
        <w:rPr>
          <w:rFonts w:ascii="Source Sans Pro" w:eastAsia="Source Sans Pro" w:hAnsi="Source Sans Pro" w:cs="Source Sans Pro"/>
          <w:b/>
          <w:bCs/>
        </w:rPr>
        <w:t xml:space="preserve">Am 19. August </w:t>
      </w:r>
      <w:r w:rsidRPr="00090D73">
        <w:rPr>
          <w:rFonts w:ascii="Source Sans Pro" w:eastAsia="Source Sans Pro" w:hAnsi="Source Sans Pro" w:cs="Source Sans Pro"/>
          <w:b/>
          <w:bCs/>
          <w:color w:val="000000" w:themeColor="text1"/>
        </w:rPr>
        <w:t xml:space="preserve">veranstaltet «und» die </w:t>
      </w:r>
      <w:r w:rsidR="009F68B5" w:rsidRPr="00090D73">
        <w:rPr>
          <w:rFonts w:ascii="Source Sans Pro" w:eastAsia="Source Sans Pro" w:hAnsi="Source Sans Pro" w:cs="Source Sans Pro"/>
          <w:b/>
          <w:bCs/>
          <w:color w:val="000000" w:themeColor="text1"/>
        </w:rPr>
        <w:t>exklusive Vorpremiere</w:t>
      </w:r>
      <w:r w:rsidRPr="00090D73">
        <w:rPr>
          <w:rFonts w:ascii="Source Sans Pro" w:eastAsia="Source Sans Pro" w:hAnsi="Source Sans Pro" w:cs="Source Sans Pro"/>
          <w:b/>
          <w:bCs/>
          <w:color w:val="000000" w:themeColor="text1"/>
        </w:rPr>
        <w:t xml:space="preserve"> des prämierten Kurzfilms «Cru»</w:t>
      </w:r>
      <w:r w:rsidR="009F68B5" w:rsidRPr="00090D73">
        <w:rPr>
          <w:rFonts w:ascii="Source Sans Pro" w:eastAsia="Source Sans Pro" w:hAnsi="Source Sans Pro" w:cs="Source Sans Pro"/>
          <w:b/>
          <w:bCs/>
          <w:color w:val="000000" w:themeColor="text1"/>
        </w:rPr>
        <w:t xml:space="preserve"> </w:t>
      </w:r>
      <w:r w:rsidRPr="00090D73">
        <w:rPr>
          <w:rFonts w:ascii="Source Sans Pro" w:eastAsia="Source Sans Pro" w:hAnsi="Source Sans Pro" w:cs="Source Sans Pro"/>
          <w:b/>
          <w:bCs/>
          <w:color w:val="000000" w:themeColor="text1"/>
        </w:rPr>
        <w:t>vom lokalen Jungregisseur David Oesch. Wir freuen uns auf einen mitreissenden Filmmoment und eine spannende Diskussion.</w:t>
      </w:r>
    </w:p>
    <w:p w14:paraId="6E82D886" w14:textId="77777777" w:rsidR="006437C8" w:rsidRPr="00090D73" w:rsidRDefault="006437C8" w:rsidP="004F5FD4">
      <w:pPr>
        <w:outlineLvl w:val="0"/>
        <w:rPr>
          <w:rFonts w:ascii="Source Sans Pro" w:eastAsia="Source Sans Pro" w:hAnsi="Source Sans Pro" w:cs="Source Sans Pro"/>
          <w:b/>
          <w:bCs/>
          <w:color w:val="000000" w:themeColor="text1"/>
        </w:rPr>
      </w:pPr>
    </w:p>
    <w:p w14:paraId="7A83E6D8" w14:textId="16B1CBD1" w:rsidR="006437C8" w:rsidRDefault="006437C8" w:rsidP="00282643">
      <w:pPr>
        <w:outlineLvl w:val="0"/>
        <w:rPr>
          <w:rFonts w:ascii="Source Sans Pro" w:eastAsia="Source Sans Pro" w:hAnsi="Source Sans Pro" w:cs="Source Sans Pro"/>
        </w:rPr>
      </w:pPr>
      <w:r w:rsidRPr="00090D73">
        <w:rPr>
          <w:rFonts w:ascii="Source Sans Pro" w:eastAsia="Source Sans Pro" w:hAnsi="Source Sans Pro" w:cs="Source Sans Pro"/>
          <w:color w:val="000000" w:themeColor="text1"/>
        </w:rPr>
        <w:t xml:space="preserve">«Wir freuen uns riesig einen Kinoabend mit dem lokalen Jungregisseur David Oesch und seinen Werken organisieren zu können.» Barbara Tschopp vom Thuner Verein </w:t>
      </w:r>
      <w:r w:rsidRPr="00090D73">
        <w:rPr>
          <w:rFonts w:ascii="Source Sans Pro" w:eastAsia="Source Sans Pro" w:hAnsi="Source Sans Pro" w:cs="Source Sans Pro"/>
          <w:i/>
          <w:iCs/>
          <w:color w:val="000000" w:themeColor="text1"/>
        </w:rPr>
        <w:t>«und» das Generationentandem</w:t>
      </w:r>
      <w:r w:rsidRPr="00090D73">
        <w:rPr>
          <w:rFonts w:ascii="Source Sans Pro" w:eastAsia="Source Sans Pro" w:hAnsi="Source Sans Pro" w:cs="Source Sans Pro"/>
          <w:color w:val="000000" w:themeColor="text1"/>
        </w:rPr>
        <w:t>, lädt am Mittwoch, 19</w:t>
      </w:r>
      <w:r w:rsidR="00996924" w:rsidRPr="00090D73">
        <w:rPr>
          <w:rFonts w:ascii="Source Sans Pro" w:eastAsia="Source Sans Pro" w:hAnsi="Source Sans Pro" w:cs="Source Sans Pro"/>
          <w:color w:val="000000" w:themeColor="text1"/>
        </w:rPr>
        <w:t>.</w:t>
      </w:r>
      <w:r w:rsidRPr="00090D73">
        <w:rPr>
          <w:rFonts w:ascii="Source Sans Pro" w:eastAsia="Source Sans Pro" w:hAnsi="Source Sans Pro" w:cs="Source Sans Pro"/>
          <w:color w:val="000000" w:themeColor="text1"/>
        </w:rPr>
        <w:t xml:space="preserve"> August </w:t>
      </w:r>
      <w:r w:rsidR="00282643" w:rsidRPr="00090D73">
        <w:rPr>
          <w:rFonts w:ascii="Source Sans Pro" w:eastAsia="Source Sans Pro" w:hAnsi="Source Sans Pro" w:cs="Source Sans Pro"/>
          <w:color w:val="000000" w:themeColor="text1"/>
        </w:rPr>
        <w:t xml:space="preserve">um 20 Uhr </w:t>
      </w:r>
      <w:r w:rsidRPr="00090D73">
        <w:rPr>
          <w:rFonts w:ascii="Source Sans Pro" w:eastAsia="Source Sans Pro" w:hAnsi="Source Sans Pro" w:cs="Source Sans Pro"/>
          <w:color w:val="000000" w:themeColor="text1"/>
        </w:rPr>
        <w:t>zu einem ganz besonderen Abend im Kino Rex in Thun.</w:t>
      </w:r>
      <w:r w:rsidR="00282643" w:rsidRPr="00090D73">
        <w:rPr>
          <w:rFonts w:ascii="Source Sans Pro" w:eastAsia="Source Sans Pro" w:hAnsi="Source Sans Pro" w:cs="Source Sans Pro"/>
          <w:color w:val="000000" w:themeColor="text1"/>
        </w:rPr>
        <w:t xml:space="preserve"> Die Corona-Schutzbestimmungen werden eingehalten und die Kontaktdaten der BesucherInnen für ein allfälliges </w:t>
      </w:r>
      <w:r w:rsidR="00282643">
        <w:rPr>
          <w:rFonts w:ascii="Source Sans Pro" w:eastAsia="Source Sans Pro" w:hAnsi="Source Sans Pro" w:cs="Source Sans Pro"/>
        </w:rPr>
        <w:t>Contact Tracing erfasst. Die Tickets kosten 15 Franken, der Vorverkauf läuft.</w:t>
      </w:r>
    </w:p>
    <w:p w14:paraId="5F196083" w14:textId="71632D53" w:rsidR="006437C8" w:rsidRDefault="006437C8" w:rsidP="004F5FD4">
      <w:pPr>
        <w:outlineLvl w:val="0"/>
        <w:rPr>
          <w:rFonts w:ascii="Source Sans Pro" w:eastAsia="Source Sans Pro" w:hAnsi="Source Sans Pro" w:cs="Source Sans Pro"/>
        </w:rPr>
      </w:pPr>
    </w:p>
    <w:p w14:paraId="04CECB02" w14:textId="72ADA173" w:rsidR="00282643" w:rsidRPr="00282643" w:rsidRDefault="00282643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282643">
        <w:rPr>
          <w:rFonts w:ascii="Source Sans Pro" w:eastAsia="Source Sans Pro" w:hAnsi="Source Sans Pro" w:cs="Source Sans Pro"/>
          <w:b/>
          <w:bCs/>
        </w:rPr>
        <w:t>Thuner mit Erfolg</w:t>
      </w:r>
    </w:p>
    <w:p w14:paraId="08A42BC0" w14:textId="77777777" w:rsidR="00282643" w:rsidRPr="006437C8" w:rsidRDefault="00282643" w:rsidP="00282643">
      <w:pPr>
        <w:outlineLvl w:val="0"/>
        <w:rPr>
          <w:rFonts w:ascii="Source Sans Pro" w:eastAsia="Source Sans Pro" w:hAnsi="Source Sans Pro" w:cs="Source Sans Pro"/>
        </w:rPr>
      </w:pPr>
      <w:r w:rsidRPr="006437C8">
        <w:rPr>
          <w:rFonts w:ascii="Source Sans Pro" w:eastAsia="Source Sans Pro" w:hAnsi="Source Sans Pro" w:cs="Source Sans Pro"/>
        </w:rPr>
        <w:t>«Student Visionary Award goes to Switzerland!» – so oder ähnlich</w:t>
      </w:r>
      <w:r>
        <w:rPr>
          <w:rFonts w:ascii="Source Sans Pro" w:eastAsia="Source Sans Pro" w:hAnsi="Source Sans Pro" w:cs="Source Sans Pro"/>
        </w:rPr>
        <w:t xml:space="preserve"> </w:t>
      </w:r>
      <w:r w:rsidRPr="006437C8">
        <w:rPr>
          <w:rFonts w:ascii="Source Sans Pro" w:eastAsia="Source Sans Pro" w:hAnsi="Source Sans Pro" w:cs="Source Sans Pro"/>
        </w:rPr>
        <w:t>tönte es Ende April am von Robert de Niro gegründeten</w:t>
      </w:r>
      <w:r>
        <w:rPr>
          <w:rFonts w:ascii="Source Sans Pro" w:eastAsia="Source Sans Pro" w:hAnsi="Source Sans Pro" w:cs="Source Sans Pro"/>
        </w:rPr>
        <w:t xml:space="preserve"> </w:t>
      </w:r>
      <w:r w:rsidRPr="006437C8">
        <w:rPr>
          <w:rFonts w:ascii="Source Sans Pro" w:eastAsia="Source Sans Pro" w:hAnsi="Source Sans Pro" w:cs="Source Sans Pro"/>
        </w:rPr>
        <w:t>Tribeca Film Festival in New York. Der Thuner David Oesch,</w:t>
      </w:r>
    </w:p>
    <w:p w14:paraId="0ABD887E" w14:textId="3E1AD291" w:rsidR="00282643" w:rsidRPr="009B725F" w:rsidRDefault="00282643" w:rsidP="00996924">
      <w:pPr>
        <w:rPr>
          <w:rFonts w:ascii="Source Sans Pro" w:hAnsi="Source Sans Pro" w:cs="Arial"/>
          <w:color w:val="000000" w:themeColor="text1"/>
        </w:rPr>
      </w:pPr>
      <w:r w:rsidRPr="006437C8">
        <w:rPr>
          <w:rFonts w:ascii="Source Sans Pro" w:eastAsia="Source Sans Pro" w:hAnsi="Source Sans Pro" w:cs="Source Sans Pro"/>
        </w:rPr>
        <w:t>Absolvent der Zürcher Hochschule der Künste, gewann mit</w:t>
      </w:r>
      <w:r>
        <w:rPr>
          <w:rFonts w:ascii="Source Sans Pro" w:eastAsia="Source Sans Pro" w:hAnsi="Source Sans Pro" w:cs="Source Sans Pro"/>
        </w:rPr>
        <w:t xml:space="preserve"> </w:t>
      </w:r>
      <w:r w:rsidRPr="006437C8">
        <w:rPr>
          <w:rFonts w:ascii="Source Sans Pro" w:eastAsia="Source Sans Pro" w:hAnsi="Source Sans Pro" w:cs="Source Sans Pro"/>
        </w:rPr>
        <w:t xml:space="preserve">seinem Diplomfilm «Cru» den Preis für den besten 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 xml:space="preserve">Studentenkurzfilm. Bereits 2019 wurde sein früherer Film «Tote Tiere» 2019 in Bogotá/ Kolumbien ausgezeichnet. </w:t>
      </w:r>
      <w:r w:rsidR="00996924" w:rsidRPr="009B725F">
        <w:rPr>
          <w:rFonts w:ascii="Source Sans Pro" w:eastAsia="Source Sans Pro" w:hAnsi="Source Sans Pro" w:cs="Source Sans Pro"/>
          <w:color w:val="000000" w:themeColor="text1"/>
        </w:rPr>
        <w:t xml:space="preserve"> </w:t>
      </w:r>
      <w:r w:rsidR="00996924" w:rsidRPr="009B725F">
        <w:rPr>
          <w:rFonts w:ascii="Source Sans Pro" w:hAnsi="Source Sans Pro" w:cs="Arial"/>
          <w:color w:val="000000" w:themeColor="text1"/>
        </w:rPr>
        <w:t xml:space="preserve">Dieser Film lief auf über 30 internationalen Festivals und erhielt 15 Preise. 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>In Thun sorgte David Oesch 2016 für Aufsehen, als er gemeinsam mit Remo Rickenbacher de</w:t>
      </w:r>
      <w:r w:rsidR="005D2BD1" w:rsidRPr="009B725F">
        <w:rPr>
          <w:rFonts w:ascii="Source Sans Pro" w:eastAsia="Source Sans Pro" w:hAnsi="Source Sans Pro" w:cs="Source Sans Pro"/>
          <w:color w:val="000000" w:themeColor="text1"/>
        </w:rPr>
        <w:t>n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 xml:space="preserve"> Film «Thun – Stadt der Falten» lancierte. Dieser wurde auf Youtube fast 30'000 </w:t>
      </w:r>
      <w:r w:rsidR="00996924" w:rsidRPr="009B725F">
        <w:rPr>
          <w:rFonts w:ascii="Source Sans Pro" w:eastAsia="Source Sans Pro" w:hAnsi="Source Sans Pro" w:cs="Source Sans Pro"/>
          <w:color w:val="000000" w:themeColor="text1"/>
        </w:rPr>
        <w:t>M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>al angeklickt.</w:t>
      </w:r>
    </w:p>
    <w:p w14:paraId="1C201A7F" w14:textId="0A179D09" w:rsidR="00282643" w:rsidRDefault="00282643" w:rsidP="00282643">
      <w:pPr>
        <w:outlineLvl w:val="0"/>
        <w:rPr>
          <w:rFonts w:ascii="Source Sans Pro" w:eastAsia="Source Sans Pro" w:hAnsi="Source Sans Pro" w:cs="Source Sans Pro"/>
          <w:i/>
          <w:iCs/>
        </w:rPr>
      </w:pPr>
    </w:p>
    <w:p w14:paraId="46F0173E" w14:textId="7E01296C" w:rsidR="00282643" w:rsidRPr="00282643" w:rsidRDefault="00A127E2" w:rsidP="00282643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Einblick in die Welt des Films</w:t>
      </w:r>
    </w:p>
    <w:p w14:paraId="6A72479E" w14:textId="3AE66A0E" w:rsidR="002469FE" w:rsidRPr="009B725F" w:rsidRDefault="006437C8" w:rsidP="00282643">
      <w:pPr>
        <w:outlineLvl w:val="0"/>
        <w:rPr>
          <w:rFonts w:ascii="Source Sans Pro" w:eastAsia="Source Sans Pro" w:hAnsi="Source Sans Pro" w:cs="Source Sans Pro"/>
          <w:color w:val="000000" w:themeColor="text1"/>
        </w:rPr>
      </w:pPr>
      <w:r w:rsidRPr="006437C8">
        <w:rPr>
          <w:rFonts w:ascii="Source Sans Pro" w:eastAsia="Source Sans Pro" w:hAnsi="Source Sans Pro" w:cs="Source Sans Pro"/>
          <w:i/>
          <w:iCs/>
        </w:rPr>
        <w:t xml:space="preserve">«und» das Generationentandem </w:t>
      </w:r>
      <w:r>
        <w:rPr>
          <w:rFonts w:ascii="Source Sans Pro" w:eastAsia="Source Sans Pro" w:hAnsi="Source Sans Pro" w:cs="Source Sans Pro"/>
        </w:rPr>
        <w:t xml:space="preserve">präsentiert im Kino Rex </w:t>
      </w:r>
      <w:r w:rsidR="00282643">
        <w:rPr>
          <w:rFonts w:ascii="Source Sans Pro" w:eastAsia="Source Sans Pro" w:hAnsi="Source Sans Pro" w:cs="Source Sans Pro"/>
        </w:rPr>
        <w:t xml:space="preserve">nun </w:t>
      </w:r>
      <w:r w:rsidRPr="006437C8">
        <w:rPr>
          <w:rFonts w:ascii="Source Sans Pro" w:eastAsia="Source Sans Pro" w:hAnsi="Source Sans Pro" w:cs="Source Sans Pro"/>
        </w:rPr>
        <w:t xml:space="preserve">den preisgekrönten Film </w:t>
      </w:r>
      <w:r w:rsidR="00282643">
        <w:rPr>
          <w:rFonts w:ascii="Source Sans Pro" w:eastAsia="Source Sans Pro" w:hAnsi="Source Sans Pro" w:cs="Source Sans Pro"/>
        </w:rPr>
        <w:t xml:space="preserve">«Cru» im Rahmen </w:t>
      </w:r>
      <w:r w:rsidR="00282643" w:rsidRPr="009B725F">
        <w:rPr>
          <w:rFonts w:ascii="Source Sans Pro" w:eastAsia="Source Sans Pro" w:hAnsi="Source Sans Pro" w:cs="Source Sans Pro"/>
          <w:color w:val="000000" w:themeColor="text1"/>
        </w:rPr>
        <w:t>einer</w:t>
      </w:r>
      <w:r w:rsidR="00996924" w:rsidRPr="009B725F">
        <w:rPr>
          <w:rFonts w:ascii="Source Sans Pro" w:eastAsia="Source Sans Pro" w:hAnsi="Source Sans Pro" w:cs="Source Sans Pro"/>
          <w:color w:val="000000" w:themeColor="text1"/>
        </w:rPr>
        <w:t xml:space="preserve"> exklusiven Vorpremiere </w:t>
      </w:r>
      <w:r w:rsidR="00282643" w:rsidRPr="009B725F">
        <w:rPr>
          <w:rFonts w:ascii="Source Sans Pro" w:eastAsia="Source Sans Pro" w:hAnsi="Source Sans Pro" w:cs="Source Sans Pro"/>
          <w:color w:val="000000" w:themeColor="text1"/>
        </w:rPr>
        <w:t xml:space="preserve">– zudem werden 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 xml:space="preserve">drei andere </w:t>
      </w:r>
      <w:r w:rsidR="00282643" w:rsidRPr="009B725F">
        <w:rPr>
          <w:rFonts w:ascii="Source Sans Pro" w:eastAsia="Source Sans Pro" w:hAnsi="Source Sans Pro" w:cs="Source Sans Pro"/>
          <w:color w:val="000000" w:themeColor="text1"/>
        </w:rPr>
        <w:t xml:space="preserve">Kurzfilme von David Oesch gezeigt. Wie arbeitet der Regisseur David Oesch? Wie gelingt der internationale Durchbruch – und was macht einen guten Film aus? Im Gespräch mit dem Regisseur bekommt das Publikum Einblick in die Welt des Films – und auch die Gelegeneheit selbst Fragen zu stellen. 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 xml:space="preserve">Im Anschluss </w:t>
      </w:r>
      <w:r w:rsidR="00282643" w:rsidRPr="009B725F">
        <w:rPr>
          <w:rFonts w:ascii="Source Sans Pro" w:eastAsia="Source Sans Pro" w:hAnsi="Source Sans Pro" w:cs="Source Sans Pro"/>
          <w:color w:val="000000" w:themeColor="text1"/>
        </w:rPr>
        <w:t xml:space="preserve">lädt der Verein zum </w:t>
      </w:r>
      <w:r w:rsidRPr="009B725F">
        <w:rPr>
          <w:rFonts w:ascii="Source Sans Pro" w:eastAsia="Source Sans Pro" w:hAnsi="Source Sans Pro" w:cs="Source Sans Pro"/>
          <w:color w:val="000000" w:themeColor="text1"/>
        </w:rPr>
        <w:t xml:space="preserve">Apéro </w:t>
      </w:r>
      <w:r w:rsidR="00282643" w:rsidRPr="009B725F">
        <w:rPr>
          <w:rFonts w:ascii="Source Sans Pro" w:eastAsia="Source Sans Pro" w:hAnsi="Source Sans Pro" w:cs="Source Sans Pro"/>
          <w:color w:val="000000" w:themeColor="text1"/>
        </w:rPr>
        <w:t>ein. Die Veranstaltung wird unterstützt durch die Stadt Thun und d</w:t>
      </w:r>
      <w:r w:rsidR="004157BC" w:rsidRPr="009B725F">
        <w:rPr>
          <w:rFonts w:ascii="Source Sans Pro" w:eastAsia="Source Sans Pro" w:hAnsi="Source Sans Pro" w:cs="Source Sans Pro"/>
          <w:color w:val="000000" w:themeColor="text1"/>
        </w:rPr>
        <w:t>as</w:t>
      </w:r>
      <w:r w:rsidR="00282643" w:rsidRPr="009B725F">
        <w:rPr>
          <w:rFonts w:ascii="Source Sans Pro" w:eastAsia="Source Sans Pro" w:hAnsi="Source Sans Pro" w:cs="Source Sans Pro"/>
          <w:color w:val="000000" w:themeColor="text1"/>
        </w:rPr>
        <w:t xml:space="preserve"> Kino Rex.</w:t>
      </w:r>
    </w:p>
    <w:p w14:paraId="7F77B929" w14:textId="4512B297" w:rsidR="006437C8" w:rsidRPr="009B725F" w:rsidRDefault="006437C8" w:rsidP="004F5FD4">
      <w:pPr>
        <w:outlineLvl w:val="0"/>
        <w:rPr>
          <w:rFonts w:ascii="Source Sans Pro" w:eastAsia="Source Sans Pro" w:hAnsi="Source Sans Pro" w:cs="Source Sans Pro"/>
          <w:color w:val="000000" w:themeColor="text1"/>
        </w:rPr>
      </w:pPr>
    </w:p>
    <w:p w14:paraId="413DE53B" w14:textId="6C4D47FC" w:rsidR="006437C8" w:rsidRPr="00282643" w:rsidRDefault="00282643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282643">
        <w:rPr>
          <w:rFonts w:ascii="Source Sans Pro" w:eastAsia="Source Sans Pro" w:hAnsi="Source Sans Pro" w:cs="Source Sans Pro"/>
          <w:b/>
          <w:bCs/>
        </w:rPr>
        <w:t>Wer organisiert den Kinoabend?</w:t>
      </w:r>
    </w:p>
    <w:p w14:paraId="68DB1667" w14:textId="199670A7" w:rsidR="00981D69" w:rsidRPr="008E5EED" w:rsidRDefault="008718C3" w:rsidP="004F5FD4">
      <w:pPr>
        <w:outlineLvl w:val="0"/>
        <w:rPr>
          <w:rFonts w:ascii="Source Sans Pro" w:eastAsia="Source Sans Pro" w:hAnsi="Source Sans Pro" w:cs="Source Sans Pro"/>
        </w:rPr>
      </w:pPr>
      <w:r w:rsidRPr="008E5EED">
        <w:rPr>
          <w:rFonts w:ascii="Source Sans Pro" w:eastAsia="Source Sans Pro" w:hAnsi="Source Sans Pro" w:cs="Source Sans Pro"/>
          <w:i/>
          <w:iCs/>
        </w:rPr>
        <w:t>«und» das Generationentandem</w:t>
      </w:r>
      <w:r w:rsidRPr="008E5EED">
        <w:rPr>
          <w:rFonts w:ascii="Source Sans Pro" w:eastAsia="Source Sans Pro" w:hAnsi="Source Sans Pro" w:cs="Source Sans Pro"/>
        </w:rPr>
        <w:t xml:space="preserve"> ist ein Verein aus Thun, der sich seit 2012 für ein stärkeres </w:t>
      </w:r>
      <w:r w:rsidR="00904D02" w:rsidRPr="008E5EED">
        <w:rPr>
          <w:rFonts w:ascii="Source Sans Pro" w:eastAsia="Source Sans Pro" w:hAnsi="Source Sans Pro" w:cs="Source Sans Pro"/>
        </w:rPr>
        <w:t>M</w:t>
      </w:r>
      <w:r w:rsidRPr="008E5EED">
        <w:rPr>
          <w:rFonts w:ascii="Source Sans Pro" w:eastAsia="Source Sans Pro" w:hAnsi="Source Sans Pro" w:cs="Source Sans Pro"/>
        </w:rPr>
        <w:t xml:space="preserve">iteinander der Generationen </w:t>
      </w:r>
      <w:r w:rsidR="00E82E4F" w:rsidRPr="008E5EED">
        <w:rPr>
          <w:rFonts w:ascii="Source Sans Pro" w:eastAsia="Source Sans Pro" w:hAnsi="Source Sans Pro" w:cs="Source Sans Pro"/>
        </w:rPr>
        <w:t xml:space="preserve">engagiert </w:t>
      </w:r>
      <w:r w:rsidR="004906EA" w:rsidRPr="008E5EED">
        <w:rPr>
          <w:rFonts w:ascii="Source Sans Pro" w:eastAsia="Source Sans Pro" w:hAnsi="Source Sans Pro" w:cs="Source Sans Pro"/>
        </w:rPr>
        <w:t>–</w:t>
      </w:r>
      <w:r w:rsidRPr="008E5EED">
        <w:rPr>
          <w:rFonts w:ascii="Source Sans Pro" w:eastAsia="Source Sans Pro" w:hAnsi="Source Sans Pro" w:cs="Source Sans Pro"/>
        </w:rPr>
        <w:t xml:space="preserve"> dies gerade ausserhalb der Familien- und Berufswelt. Der Umgang mit Handy, Tablet und Co. ist für die Jungen heute selbstverständlich. Deshalb können sie ältere Menschen dabei unterstützen.</w:t>
      </w:r>
    </w:p>
    <w:p w14:paraId="473E1EBC" w14:textId="13D6D510" w:rsidR="008718C3" w:rsidRDefault="008718C3" w:rsidP="00E06F00">
      <w:pPr>
        <w:outlineLvl w:val="0"/>
        <w:rPr>
          <w:rFonts w:ascii="Source Sans Pro" w:eastAsia="Source Sans Pro" w:hAnsi="Source Sans Pro" w:cs="Source Sans Pro"/>
        </w:rPr>
      </w:pPr>
    </w:p>
    <w:p w14:paraId="33B88262" w14:textId="347F6B56" w:rsidR="00282643" w:rsidRPr="009B725F" w:rsidRDefault="00282643" w:rsidP="00E06F00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9B725F">
        <w:rPr>
          <w:rFonts w:ascii="Source Sans Pro" w:eastAsia="Source Sans Pro" w:hAnsi="Source Sans Pro" w:cs="Source Sans Pro"/>
          <w:b/>
          <w:bCs/>
        </w:rPr>
        <w:t>Vorverkauf:</w:t>
      </w:r>
    </w:p>
    <w:p w14:paraId="538844BE" w14:textId="59549E5F" w:rsidR="00546AF8" w:rsidRPr="00546AF8" w:rsidRDefault="00546AF8" w:rsidP="00E06F00">
      <w:pPr>
        <w:outlineLvl w:val="0"/>
        <w:rPr>
          <w:rFonts w:ascii="Source Sans Pro" w:eastAsia="Source Sans Pro" w:hAnsi="Source Sans Pro" w:cs="Source Sans Pro"/>
          <w:color w:val="000000" w:themeColor="text1"/>
        </w:rPr>
      </w:pPr>
      <w:r w:rsidRPr="00546AF8">
        <w:rPr>
          <w:rFonts w:ascii="Source Sans Pro" w:eastAsia="Source Sans Pro" w:hAnsi="Source Sans Pro" w:cs="Source Sans Pro"/>
          <w:color w:val="000000" w:themeColor="text1"/>
        </w:rPr>
        <w:lastRenderedPageBreak/>
        <w:t>https://kino-thun.ch/specials/special-event</w:t>
      </w:r>
    </w:p>
    <w:p w14:paraId="0682C9FD" w14:textId="795772BE" w:rsidR="00546AF8" w:rsidRPr="009B725F" w:rsidRDefault="00EC53F1" w:rsidP="009B725F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EC53F1">
        <w:rPr>
          <w:rFonts w:ascii="Calibri" w:eastAsia="Times New Roman" w:hAnsi="Calibri" w:cs="Calibri"/>
          <w:color w:val="000000" w:themeColor="text1"/>
          <w:lang w:val="de-DE" w:eastAsia="de-DE"/>
        </w:rPr>
        <w:t>Wir empfehlen den online-Ticketkauf, sonst telefonisch unter </w:t>
      </w:r>
      <w:r w:rsidRPr="00EC53F1">
        <w:rPr>
          <w:rFonts w:ascii="Calibri" w:eastAsia="Times New Roman" w:hAnsi="Calibri" w:cs="Calibri"/>
          <w:color w:val="000000" w:themeColor="text1"/>
          <w:lang w:eastAsia="de-DE"/>
        </w:rPr>
        <w:t>033 222 22 88, Do/Fr ab 16.00 Uhr bis 22.00 Uhr, Sa/So ab 13.00 bis 22.00 Uhr.</w:t>
      </w:r>
    </w:p>
    <w:p w14:paraId="61A7EA75" w14:textId="3EDA96D9" w:rsidR="004F5FD4" w:rsidRDefault="00A127E2" w:rsidP="00A127E2">
      <w:pPr>
        <w:outlineLvl w:val="0"/>
        <w:rPr>
          <w:rStyle w:val="Hyperlink"/>
        </w:rPr>
      </w:pPr>
      <w:r>
        <w:t xml:space="preserve">Weitere Infos: </w:t>
      </w:r>
      <w:hyperlink r:id="rId8" w:history="1">
        <w:r w:rsidRPr="003B30FF">
          <w:rPr>
            <w:rStyle w:val="Hyperlink"/>
            <w:rFonts w:ascii="Source Sans Pro" w:eastAsia="Source Sans Pro" w:hAnsi="Source Sans Pro" w:cs="Source Sans Pro"/>
          </w:rPr>
          <w:t>www.generationentandem.ch</w:t>
        </w:r>
      </w:hyperlink>
    </w:p>
    <w:p w14:paraId="64B2139B" w14:textId="1EA712C1" w:rsidR="006437C8" w:rsidRDefault="006437C8" w:rsidP="00E06F00">
      <w:pPr>
        <w:outlineLvl w:val="0"/>
        <w:rPr>
          <w:rStyle w:val="Hyperlink"/>
        </w:rPr>
      </w:pPr>
    </w:p>
    <w:p w14:paraId="22C7C917" w14:textId="002E0A95" w:rsidR="006437C8" w:rsidRPr="009B725F" w:rsidRDefault="006437C8" w:rsidP="006437C8">
      <w:pPr>
        <w:outlineLvl w:val="0"/>
        <w:rPr>
          <w:rFonts w:ascii="Source Sans Pro" w:eastAsia="Source Sans Pro" w:hAnsi="Source Sans Pro" w:cs="Source Sans Pro"/>
          <w:lang w:val="en-US"/>
        </w:rPr>
      </w:pPr>
      <w:r w:rsidRPr="006437C8">
        <w:rPr>
          <w:rFonts w:ascii="Source Sans Pro" w:eastAsia="Source Sans Pro" w:hAnsi="Source Sans Pro" w:cs="Source Sans Pro"/>
        </w:rPr>
        <w:t xml:space="preserve">Mittwoch, 19. </w:t>
      </w:r>
      <w:r w:rsidRPr="009B725F">
        <w:rPr>
          <w:rFonts w:ascii="Source Sans Pro" w:eastAsia="Source Sans Pro" w:hAnsi="Source Sans Pro" w:cs="Source Sans Pro"/>
          <w:lang w:val="en-US"/>
        </w:rPr>
        <w:t>Aug. 20:00 - 22:00 Uhr</w:t>
      </w:r>
    </w:p>
    <w:p w14:paraId="1E6E3229" w14:textId="0158A5CA" w:rsidR="008718C3" w:rsidRPr="009B725F" w:rsidRDefault="006437C8" w:rsidP="006437C8">
      <w:pPr>
        <w:outlineLvl w:val="0"/>
        <w:rPr>
          <w:rFonts w:ascii="Source Sans Pro" w:eastAsia="Source Sans Pro" w:hAnsi="Source Sans Pro" w:cs="Source Sans Pro"/>
          <w:lang w:val="en-US"/>
        </w:rPr>
      </w:pPr>
      <w:r w:rsidRPr="009B725F">
        <w:rPr>
          <w:rFonts w:ascii="Source Sans Pro" w:eastAsia="Source Sans Pro" w:hAnsi="Source Sans Pro" w:cs="Source Sans Pro"/>
          <w:lang w:val="en-US"/>
        </w:rPr>
        <w:t>Kino Rex, Aarestrasse 2a, 3601 Thun</w:t>
      </w:r>
    </w:p>
    <w:p w14:paraId="40DCD794" w14:textId="77777777" w:rsidR="006437C8" w:rsidRPr="009B725F" w:rsidRDefault="006437C8" w:rsidP="006437C8">
      <w:pPr>
        <w:outlineLvl w:val="0"/>
        <w:rPr>
          <w:rFonts w:ascii="Source Sans Pro" w:eastAsia="Source Sans Pro" w:hAnsi="Source Sans Pro" w:cs="Source Sans Pro"/>
          <w:lang w:val="en-US"/>
        </w:rPr>
      </w:pPr>
    </w:p>
    <w:p w14:paraId="5D354A29" w14:textId="77777777" w:rsidR="00A127E2" w:rsidRPr="009B725F" w:rsidRDefault="00A127E2" w:rsidP="006437C8">
      <w:pPr>
        <w:outlineLvl w:val="0"/>
        <w:rPr>
          <w:rFonts w:ascii="Source Sans Pro" w:eastAsia="Source Sans Pro" w:hAnsi="Source Sans Pro" w:cs="Source Sans Pro"/>
          <w:lang w:val="en-US"/>
        </w:rPr>
      </w:pPr>
    </w:p>
    <w:p w14:paraId="0183E3B8" w14:textId="1D745E32" w:rsidR="00A127E2" w:rsidRDefault="00A127E2" w:rsidP="006437C8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Kontakt für Medienanfragen oder Reservation für Medienschaffende:</w:t>
      </w:r>
    </w:p>
    <w:p w14:paraId="5BA1FAD0" w14:textId="16CE6E50" w:rsidR="008E5EED" w:rsidRPr="006437C8" w:rsidRDefault="006437C8" w:rsidP="006437C8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Barbara Tschopp</w:t>
      </w:r>
      <w:r w:rsidR="00E82E4F" w:rsidRPr="008E5EED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, </w:t>
      </w:r>
      <w:hyperlink r:id="rId9" w:history="1">
        <w:r w:rsidRPr="003B30FF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b.tschopp@generationentandem.ch</w:t>
        </w:r>
      </w:hyperlink>
      <w:r w:rsidR="00E82E4F" w:rsidRPr="008E5EED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, </w:t>
      </w:r>
      <w:r>
        <w:rPr>
          <w:rFonts w:ascii="Source Sans Pro" w:eastAsia="Source Sans Pro" w:hAnsi="Source Sans Pro" w:cs="Source Sans Pro"/>
        </w:rPr>
        <w:t>079 769 68 59</w:t>
      </w:r>
      <w:r w:rsidR="008E5EED" w:rsidRPr="006437C8">
        <w:rPr>
          <w:rFonts w:ascii="Source Sans Pro" w:eastAsia="Source Sans Pro" w:hAnsi="Source Sans Pro" w:cs="Source Sans Pro"/>
        </w:rPr>
        <w:t xml:space="preserve"> </w:t>
      </w:r>
    </w:p>
    <w:sectPr w:rsidR="008E5EED" w:rsidRPr="006437C8" w:rsidSect="00D04C43">
      <w:headerReference w:type="default" r:id="rId10"/>
      <w:footerReference w:type="default" r:id="rId11"/>
      <w:type w:val="continuous"/>
      <w:pgSz w:w="11906" w:h="16838" w:code="9"/>
      <w:pgMar w:top="2268" w:right="851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A969" w14:textId="77777777" w:rsidR="00277ED4" w:rsidRDefault="00277ED4">
      <w:r>
        <w:separator/>
      </w:r>
    </w:p>
  </w:endnote>
  <w:endnote w:type="continuationSeparator" w:id="0">
    <w:p w14:paraId="67223C92" w14:textId="77777777" w:rsidR="00277ED4" w:rsidRDefault="0027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FAC5" w14:textId="457360BC" w:rsidR="0037720A" w:rsidRPr="0030265D" w:rsidRDefault="00AB7EAD" w:rsidP="00503509">
    <w:pPr>
      <w:pStyle w:val="Fuzeile"/>
      <w:tabs>
        <w:tab w:val="clear" w:pos="4536"/>
        <w:tab w:val="clear" w:pos="9072"/>
        <w:tab w:val="center" w:pos="5103"/>
        <w:tab w:val="right" w:pos="9637"/>
      </w:tabs>
      <w:ind w:right="0"/>
      <w:rPr>
        <w:bCs w:val="0"/>
        <w:sz w:val="20"/>
      </w:rPr>
    </w:pPr>
    <w:r>
      <w:rPr>
        <w:bCs w:val="0"/>
        <w:sz w:val="20"/>
      </w:rPr>
      <w:t>Medienmitteilung</w:t>
    </w:r>
    <w:r w:rsidR="0013229C" w:rsidRPr="0030265D">
      <w:rPr>
        <w:bCs w:val="0"/>
        <w:sz w:val="20"/>
      </w:rPr>
      <w:tab/>
    </w:r>
    <w:r w:rsidR="00BD5676">
      <w:rPr>
        <w:bCs w:val="0"/>
        <w:sz w:val="20"/>
      </w:rPr>
      <w:fldChar w:fldCharType="begin"/>
    </w:r>
    <w:r w:rsidR="00BD5676">
      <w:rPr>
        <w:bCs w:val="0"/>
        <w:sz w:val="20"/>
      </w:rPr>
      <w:instrText xml:space="preserve"> SAVEDATE  \@ "dd.MM.yy"  \* MERGEFORMAT </w:instrText>
    </w:r>
    <w:r w:rsidR="00BD5676">
      <w:rPr>
        <w:bCs w:val="0"/>
        <w:sz w:val="20"/>
      </w:rPr>
      <w:fldChar w:fldCharType="separate"/>
    </w:r>
    <w:r w:rsidR="00090D73">
      <w:rPr>
        <w:bCs w:val="0"/>
        <w:noProof/>
        <w:sz w:val="20"/>
      </w:rPr>
      <w:t>09.08.20</w:t>
    </w:r>
    <w:r w:rsidR="00BD5676">
      <w:rPr>
        <w:bCs w:val="0"/>
        <w:sz w:val="20"/>
      </w:rPr>
      <w:fldChar w:fldCharType="end"/>
    </w:r>
    <w:r w:rsidR="00196296" w:rsidRPr="0030265D">
      <w:rPr>
        <w:bCs w:val="0"/>
        <w:sz w:val="20"/>
      </w:rPr>
      <w:tab/>
      <w:t xml:space="preserve">Seite </w:t>
    </w:r>
    <w:r w:rsidR="00F470A2" w:rsidRPr="0030265D">
      <w:rPr>
        <w:bCs w:val="0"/>
        <w:sz w:val="20"/>
      </w:rPr>
      <w:fldChar w:fldCharType="begin"/>
    </w:r>
    <w:r w:rsidR="00F470A2" w:rsidRPr="0030265D">
      <w:rPr>
        <w:bCs w:val="0"/>
        <w:sz w:val="20"/>
      </w:rPr>
      <w:instrText xml:space="preserve"> PAGE   \* MERGEFORMAT </w:instrText>
    </w:r>
    <w:r w:rsidR="00F470A2" w:rsidRPr="0030265D">
      <w:rPr>
        <w:bCs w:val="0"/>
        <w:sz w:val="20"/>
      </w:rPr>
      <w:fldChar w:fldCharType="separate"/>
    </w:r>
    <w:r w:rsidR="00AF4CE8">
      <w:rPr>
        <w:bCs w:val="0"/>
        <w:noProof/>
        <w:sz w:val="20"/>
      </w:rPr>
      <w:t>1</w:t>
    </w:r>
    <w:r w:rsidR="00F470A2" w:rsidRPr="0030265D">
      <w:rPr>
        <w:bCs w:val="0"/>
        <w:sz w:val="20"/>
      </w:rPr>
      <w:fldChar w:fldCharType="end"/>
    </w:r>
    <w:r w:rsidR="00F470A2" w:rsidRPr="0030265D">
      <w:rPr>
        <w:bCs w:val="0"/>
        <w:sz w:val="20"/>
      </w:rPr>
      <w:t xml:space="preserve"> von </w:t>
    </w:r>
    <w:r w:rsidR="00F470A2" w:rsidRPr="0030265D">
      <w:rPr>
        <w:bCs w:val="0"/>
        <w:sz w:val="20"/>
      </w:rPr>
      <w:fldChar w:fldCharType="begin"/>
    </w:r>
    <w:r w:rsidR="00F470A2" w:rsidRPr="0030265D">
      <w:rPr>
        <w:bCs w:val="0"/>
        <w:sz w:val="20"/>
      </w:rPr>
      <w:instrText xml:space="preserve"> NUMPAGES   \* MERGEFORMAT </w:instrText>
    </w:r>
    <w:r w:rsidR="00F470A2" w:rsidRPr="0030265D">
      <w:rPr>
        <w:bCs w:val="0"/>
        <w:sz w:val="20"/>
      </w:rPr>
      <w:fldChar w:fldCharType="separate"/>
    </w:r>
    <w:r w:rsidR="00AF4CE8">
      <w:rPr>
        <w:bCs w:val="0"/>
        <w:noProof/>
        <w:sz w:val="20"/>
      </w:rPr>
      <w:t>1</w:t>
    </w:r>
    <w:r w:rsidR="00F470A2" w:rsidRPr="0030265D">
      <w:rPr>
        <w:bC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5F03" w14:textId="77777777" w:rsidR="00277ED4" w:rsidRDefault="00277ED4">
      <w:r>
        <w:separator/>
      </w:r>
    </w:p>
  </w:footnote>
  <w:footnote w:type="continuationSeparator" w:id="0">
    <w:p w14:paraId="330EBA84" w14:textId="77777777" w:rsidR="00277ED4" w:rsidRDefault="0027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30265D" w14:paraId="3915FC6C" w14:textId="77777777" w:rsidTr="0030265D">
      <w:tc>
        <w:tcPr>
          <w:tcW w:w="9627" w:type="dxa"/>
        </w:tcPr>
        <w:p w14:paraId="4C71048F" w14:textId="77777777" w:rsidR="0030265D" w:rsidRPr="0030265D" w:rsidRDefault="0030265D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b/>
              <w:bCs w:val="0"/>
              <w:i/>
              <w:sz w:val="20"/>
            </w:rPr>
          </w:pPr>
          <w:r w:rsidRPr="0030265D">
            <w:rPr>
              <w:b/>
              <w:bCs w:val="0"/>
              <w:noProof/>
              <w:sz w:val="20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96DFCBD" wp14:editId="1B85C71D">
                <wp:simplePos x="0" y="0"/>
                <wp:positionH relativeFrom="column">
                  <wp:posOffset>4648835</wp:posOffset>
                </wp:positionH>
                <wp:positionV relativeFrom="page">
                  <wp:posOffset>26035</wp:posOffset>
                </wp:positionV>
                <wp:extent cx="1385570" cy="766445"/>
                <wp:effectExtent l="0" t="0" r="508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265D">
            <w:rPr>
              <w:b/>
              <w:bCs w:val="0"/>
              <w:i/>
              <w:sz w:val="20"/>
            </w:rPr>
            <w:t>«und» das Generationentandem</w:t>
          </w:r>
        </w:p>
        <w:p w14:paraId="26C8C4D2" w14:textId="77777777" w:rsidR="0030265D" w:rsidRPr="0030265D" w:rsidRDefault="0030265D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Schlossmattstrasse 10, 3600 Thun</w:t>
          </w:r>
        </w:p>
        <w:p w14:paraId="7F33666E" w14:textId="77777777" w:rsidR="0030265D" w:rsidRPr="0030265D" w:rsidRDefault="0030265D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info@generationentandem.ch</w:t>
          </w:r>
        </w:p>
        <w:p w14:paraId="71ED885D" w14:textId="77777777" w:rsidR="0030265D" w:rsidRPr="0030265D" w:rsidRDefault="0030265D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www.generationentandem.ch</w:t>
          </w:r>
        </w:p>
        <w:p w14:paraId="4095421C" w14:textId="77777777" w:rsidR="0030265D" w:rsidRDefault="0030265D" w:rsidP="0030265D">
          <w:pPr>
            <w:pStyle w:val="Kopfzeile"/>
            <w:tabs>
              <w:tab w:val="clear" w:pos="4536"/>
              <w:tab w:val="clear" w:pos="9072"/>
            </w:tabs>
            <w:ind w:right="0"/>
          </w:pPr>
          <w:r w:rsidRPr="0030265D">
            <w:rPr>
              <w:rStyle w:val="SchwacheHervorhebung"/>
              <w:rFonts w:cs="Menlo Regular"/>
              <w:i w:val="0"/>
              <w:color w:val="000000" w:themeColor="text1"/>
              <w:sz w:val="20"/>
              <w:lang w:val="sv-SE"/>
            </w:rPr>
            <w:t>IBAN Nr. CH69 0870 4045 8451 5910 9</w:t>
          </w:r>
        </w:p>
      </w:tc>
    </w:tr>
  </w:tbl>
  <w:p w14:paraId="1B818351" w14:textId="77777777" w:rsidR="0030265D" w:rsidRDefault="0030265D" w:rsidP="007643BE">
    <w:pPr>
      <w:pStyle w:val="Kopfzeile"/>
      <w:ind w:right="0"/>
    </w:pPr>
  </w:p>
  <w:p w14:paraId="52978A39" w14:textId="77777777" w:rsidR="007643BE" w:rsidRDefault="007643BE" w:rsidP="007643BE">
    <w:pPr>
      <w:pStyle w:val="Kopfzeile"/>
      <w:pBdr>
        <w:top w:val="single" w:sz="4" w:space="1" w:color="auto"/>
      </w:pBdr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5AD0"/>
    <w:multiLevelType w:val="hybridMultilevel"/>
    <w:tmpl w:val="5F6C4158"/>
    <w:lvl w:ilvl="0" w:tplc="E970F352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3286"/>
    <w:multiLevelType w:val="hybridMultilevel"/>
    <w:tmpl w:val="DAE070B0"/>
    <w:lvl w:ilvl="0" w:tplc="4EB6EFBC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44CC1"/>
    <w:multiLevelType w:val="hybridMultilevel"/>
    <w:tmpl w:val="A7B2D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6134D"/>
    <w:multiLevelType w:val="hybridMultilevel"/>
    <w:tmpl w:val="4CA6FF70"/>
    <w:lvl w:ilvl="0" w:tplc="C30AF7D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4EF5"/>
    <w:multiLevelType w:val="hybridMultilevel"/>
    <w:tmpl w:val="ECA2BA42"/>
    <w:lvl w:ilvl="0" w:tplc="D486BB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25BA2"/>
    <w:multiLevelType w:val="hybridMultilevel"/>
    <w:tmpl w:val="28A6F2EA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E80A3C"/>
    <w:multiLevelType w:val="hybridMultilevel"/>
    <w:tmpl w:val="B7527E34"/>
    <w:lvl w:ilvl="0" w:tplc="D48CA454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3330"/>
    <w:multiLevelType w:val="hybridMultilevel"/>
    <w:tmpl w:val="CEF40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29A6"/>
    <w:multiLevelType w:val="hybridMultilevel"/>
    <w:tmpl w:val="F89C29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22F5"/>
    <w:multiLevelType w:val="hybridMultilevel"/>
    <w:tmpl w:val="9C4A4E92"/>
    <w:lvl w:ilvl="0" w:tplc="3EB4E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A"/>
    <w:rsid w:val="00014397"/>
    <w:rsid w:val="000167F9"/>
    <w:rsid w:val="00023965"/>
    <w:rsid w:val="00024B59"/>
    <w:rsid w:val="000258CC"/>
    <w:rsid w:val="00030B01"/>
    <w:rsid w:val="00036D20"/>
    <w:rsid w:val="000414DC"/>
    <w:rsid w:val="00044ACB"/>
    <w:rsid w:val="00055C51"/>
    <w:rsid w:val="00057C51"/>
    <w:rsid w:val="00064458"/>
    <w:rsid w:val="00070AB5"/>
    <w:rsid w:val="00087357"/>
    <w:rsid w:val="00087D41"/>
    <w:rsid w:val="00090D73"/>
    <w:rsid w:val="00092DF2"/>
    <w:rsid w:val="000958EE"/>
    <w:rsid w:val="000A68C7"/>
    <w:rsid w:val="000A7A87"/>
    <w:rsid w:val="000A7D47"/>
    <w:rsid w:val="000B1F27"/>
    <w:rsid w:val="000B2368"/>
    <w:rsid w:val="000B7EC7"/>
    <w:rsid w:val="000C4144"/>
    <w:rsid w:val="000C65BB"/>
    <w:rsid w:val="000D592F"/>
    <w:rsid w:val="000D676B"/>
    <w:rsid w:val="000E784E"/>
    <w:rsid w:val="000E7E38"/>
    <w:rsid w:val="000F240D"/>
    <w:rsid w:val="000F7D71"/>
    <w:rsid w:val="00102F83"/>
    <w:rsid w:val="00114B52"/>
    <w:rsid w:val="00123E62"/>
    <w:rsid w:val="00123F84"/>
    <w:rsid w:val="00131E71"/>
    <w:rsid w:val="0013229C"/>
    <w:rsid w:val="00133959"/>
    <w:rsid w:val="00134783"/>
    <w:rsid w:val="00135E46"/>
    <w:rsid w:val="00136CAF"/>
    <w:rsid w:val="00137D33"/>
    <w:rsid w:val="00140836"/>
    <w:rsid w:val="0014400A"/>
    <w:rsid w:val="001565D6"/>
    <w:rsid w:val="001617F2"/>
    <w:rsid w:val="0016716D"/>
    <w:rsid w:val="0016720C"/>
    <w:rsid w:val="001678B7"/>
    <w:rsid w:val="001743E0"/>
    <w:rsid w:val="001747D4"/>
    <w:rsid w:val="00180D5F"/>
    <w:rsid w:val="0018125C"/>
    <w:rsid w:val="001954FE"/>
    <w:rsid w:val="00196296"/>
    <w:rsid w:val="001A22BE"/>
    <w:rsid w:val="001C2D68"/>
    <w:rsid w:val="001C3250"/>
    <w:rsid w:val="001E06CE"/>
    <w:rsid w:val="001E51F3"/>
    <w:rsid w:val="001E5B3E"/>
    <w:rsid w:val="001E704B"/>
    <w:rsid w:val="002142C3"/>
    <w:rsid w:val="002146D7"/>
    <w:rsid w:val="00220C56"/>
    <w:rsid w:val="00221C55"/>
    <w:rsid w:val="00222085"/>
    <w:rsid w:val="00230240"/>
    <w:rsid w:val="00241BFB"/>
    <w:rsid w:val="0024249D"/>
    <w:rsid w:val="002469FE"/>
    <w:rsid w:val="002471EF"/>
    <w:rsid w:val="002529AA"/>
    <w:rsid w:val="002548BF"/>
    <w:rsid w:val="002550A0"/>
    <w:rsid w:val="00262F82"/>
    <w:rsid w:val="002700A4"/>
    <w:rsid w:val="002729F6"/>
    <w:rsid w:val="00277ED4"/>
    <w:rsid w:val="00282643"/>
    <w:rsid w:val="002911BA"/>
    <w:rsid w:val="00293F2B"/>
    <w:rsid w:val="002B5476"/>
    <w:rsid w:val="002B607A"/>
    <w:rsid w:val="002D2B50"/>
    <w:rsid w:val="0030265D"/>
    <w:rsid w:val="00307F28"/>
    <w:rsid w:val="003137C8"/>
    <w:rsid w:val="00317A05"/>
    <w:rsid w:val="00330D39"/>
    <w:rsid w:val="0033210F"/>
    <w:rsid w:val="00334774"/>
    <w:rsid w:val="00336D2B"/>
    <w:rsid w:val="00340A34"/>
    <w:rsid w:val="0035556C"/>
    <w:rsid w:val="0036576F"/>
    <w:rsid w:val="00367565"/>
    <w:rsid w:val="003708AA"/>
    <w:rsid w:val="0037226D"/>
    <w:rsid w:val="0037720A"/>
    <w:rsid w:val="003821FD"/>
    <w:rsid w:val="00386512"/>
    <w:rsid w:val="00395EFD"/>
    <w:rsid w:val="003A337A"/>
    <w:rsid w:val="003B2774"/>
    <w:rsid w:val="003B5B25"/>
    <w:rsid w:val="003B79D8"/>
    <w:rsid w:val="003C3E39"/>
    <w:rsid w:val="003C5CA6"/>
    <w:rsid w:val="003C7864"/>
    <w:rsid w:val="003D78C8"/>
    <w:rsid w:val="003E2BC6"/>
    <w:rsid w:val="003E4D2B"/>
    <w:rsid w:val="003F3205"/>
    <w:rsid w:val="004019D6"/>
    <w:rsid w:val="004073D9"/>
    <w:rsid w:val="004157BC"/>
    <w:rsid w:val="004214A4"/>
    <w:rsid w:val="00422F22"/>
    <w:rsid w:val="00444A50"/>
    <w:rsid w:val="00445A3F"/>
    <w:rsid w:val="004472A9"/>
    <w:rsid w:val="00447A9A"/>
    <w:rsid w:val="00451320"/>
    <w:rsid w:val="00457D5D"/>
    <w:rsid w:val="00460F60"/>
    <w:rsid w:val="00462186"/>
    <w:rsid w:val="00465B0E"/>
    <w:rsid w:val="00473B63"/>
    <w:rsid w:val="00477068"/>
    <w:rsid w:val="00485606"/>
    <w:rsid w:val="004906EA"/>
    <w:rsid w:val="00490FB5"/>
    <w:rsid w:val="004915A6"/>
    <w:rsid w:val="004A0A51"/>
    <w:rsid w:val="004B0433"/>
    <w:rsid w:val="004D4630"/>
    <w:rsid w:val="004D7DEE"/>
    <w:rsid w:val="004E5B32"/>
    <w:rsid w:val="004F4AAB"/>
    <w:rsid w:val="004F5FD4"/>
    <w:rsid w:val="005008CD"/>
    <w:rsid w:val="00503509"/>
    <w:rsid w:val="00511683"/>
    <w:rsid w:val="00512A48"/>
    <w:rsid w:val="00526DBA"/>
    <w:rsid w:val="00546AF8"/>
    <w:rsid w:val="00551929"/>
    <w:rsid w:val="005627F2"/>
    <w:rsid w:val="005669E5"/>
    <w:rsid w:val="00571265"/>
    <w:rsid w:val="00585CEB"/>
    <w:rsid w:val="0059772B"/>
    <w:rsid w:val="00597F50"/>
    <w:rsid w:val="005B2C70"/>
    <w:rsid w:val="005B73A0"/>
    <w:rsid w:val="005B797E"/>
    <w:rsid w:val="005C057A"/>
    <w:rsid w:val="005C6305"/>
    <w:rsid w:val="005D01DE"/>
    <w:rsid w:val="005D2BD1"/>
    <w:rsid w:val="005D63AE"/>
    <w:rsid w:val="005F2EB1"/>
    <w:rsid w:val="00612F44"/>
    <w:rsid w:val="0062124F"/>
    <w:rsid w:val="00630FF0"/>
    <w:rsid w:val="00632739"/>
    <w:rsid w:val="00632BA8"/>
    <w:rsid w:val="006407DC"/>
    <w:rsid w:val="006437C8"/>
    <w:rsid w:val="0065134E"/>
    <w:rsid w:val="006634B6"/>
    <w:rsid w:val="006635E8"/>
    <w:rsid w:val="006701A9"/>
    <w:rsid w:val="00696151"/>
    <w:rsid w:val="00697802"/>
    <w:rsid w:val="00697D6F"/>
    <w:rsid w:val="006A19DF"/>
    <w:rsid w:val="006A6C27"/>
    <w:rsid w:val="006B018D"/>
    <w:rsid w:val="006B44F9"/>
    <w:rsid w:val="006B47E3"/>
    <w:rsid w:val="006C7020"/>
    <w:rsid w:val="006E510C"/>
    <w:rsid w:val="006E5BF9"/>
    <w:rsid w:val="00713C10"/>
    <w:rsid w:val="00731C7B"/>
    <w:rsid w:val="00733D40"/>
    <w:rsid w:val="00733E08"/>
    <w:rsid w:val="00756824"/>
    <w:rsid w:val="007643BE"/>
    <w:rsid w:val="007644DE"/>
    <w:rsid w:val="007724D5"/>
    <w:rsid w:val="0078313D"/>
    <w:rsid w:val="00786467"/>
    <w:rsid w:val="00793CC2"/>
    <w:rsid w:val="007960A9"/>
    <w:rsid w:val="007A6C8F"/>
    <w:rsid w:val="007A779E"/>
    <w:rsid w:val="007B7718"/>
    <w:rsid w:val="007D0A86"/>
    <w:rsid w:val="007D49C1"/>
    <w:rsid w:val="007E2E58"/>
    <w:rsid w:val="007E4108"/>
    <w:rsid w:val="007F2062"/>
    <w:rsid w:val="0080031B"/>
    <w:rsid w:val="0081191C"/>
    <w:rsid w:val="008160F9"/>
    <w:rsid w:val="00817563"/>
    <w:rsid w:val="00822F21"/>
    <w:rsid w:val="00823E32"/>
    <w:rsid w:val="008420FB"/>
    <w:rsid w:val="00850375"/>
    <w:rsid w:val="008718C3"/>
    <w:rsid w:val="00872C62"/>
    <w:rsid w:val="00890C4A"/>
    <w:rsid w:val="008A297C"/>
    <w:rsid w:val="008B2C27"/>
    <w:rsid w:val="008B6C26"/>
    <w:rsid w:val="008E5335"/>
    <w:rsid w:val="008E5C0E"/>
    <w:rsid w:val="008E5EED"/>
    <w:rsid w:val="00903678"/>
    <w:rsid w:val="00904D02"/>
    <w:rsid w:val="00920915"/>
    <w:rsid w:val="00921EFD"/>
    <w:rsid w:val="00924E1E"/>
    <w:rsid w:val="009478D0"/>
    <w:rsid w:val="00960DCC"/>
    <w:rsid w:val="009621CD"/>
    <w:rsid w:val="00962799"/>
    <w:rsid w:val="00970113"/>
    <w:rsid w:val="00981D69"/>
    <w:rsid w:val="00996924"/>
    <w:rsid w:val="009A5D4F"/>
    <w:rsid w:val="009B0CCF"/>
    <w:rsid w:val="009B60E0"/>
    <w:rsid w:val="009B725F"/>
    <w:rsid w:val="009E3588"/>
    <w:rsid w:val="009E614C"/>
    <w:rsid w:val="009F0C9C"/>
    <w:rsid w:val="009F68B5"/>
    <w:rsid w:val="009F6B8A"/>
    <w:rsid w:val="00A07E00"/>
    <w:rsid w:val="00A127E2"/>
    <w:rsid w:val="00A13785"/>
    <w:rsid w:val="00A1495C"/>
    <w:rsid w:val="00A164D1"/>
    <w:rsid w:val="00A20514"/>
    <w:rsid w:val="00A30E11"/>
    <w:rsid w:val="00A32B94"/>
    <w:rsid w:val="00A41508"/>
    <w:rsid w:val="00A44254"/>
    <w:rsid w:val="00A70174"/>
    <w:rsid w:val="00A75021"/>
    <w:rsid w:val="00A80484"/>
    <w:rsid w:val="00A853AF"/>
    <w:rsid w:val="00A919D0"/>
    <w:rsid w:val="00A9259E"/>
    <w:rsid w:val="00A97389"/>
    <w:rsid w:val="00AA5DF5"/>
    <w:rsid w:val="00AB7EAD"/>
    <w:rsid w:val="00AC4BA5"/>
    <w:rsid w:val="00AE559F"/>
    <w:rsid w:val="00AF00E8"/>
    <w:rsid w:val="00AF04A5"/>
    <w:rsid w:val="00AF4CE8"/>
    <w:rsid w:val="00AF6FCC"/>
    <w:rsid w:val="00B05088"/>
    <w:rsid w:val="00B05EE2"/>
    <w:rsid w:val="00B11E35"/>
    <w:rsid w:val="00B1654F"/>
    <w:rsid w:val="00B2760B"/>
    <w:rsid w:val="00B35BBB"/>
    <w:rsid w:val="00B405C7"/>
    <w:rsid w:val="00B46C8D"/>
    <w:rsid w:val="00B47BE9"/>
    <w:rsid w:val="00B52602"/>
    <w:rsid w:val="00B55E0D"/>
    <w:rsid w:val="00B67AC4"/>
    <w:rsid w:val="00B72A39"/>
    <w:rsid w:val="00B900ED"/>
    <w:rsid w:val="00B90A9E"/>
    <w:rsid w:val="00BB4AB8"/>
    <w:rsid w:val="00BC2011"/>
    <w:rsid w:val="00BC4BF8"/>
    <w:rsid w:val="00BC7516"/>
    <w:rsid w:val="00BD20C4"/>
    <w:rsid w:val="00BD5676"/>
    <w:rsid w:val="00BD7EA5"/>
    <w:rsid w:val="00C00171"/>
    <w:rsid w:val="00C32033"/>
    <w:rsid w:val="00C36F1F"/>
    <w:rsid w:val="00C4144F"/>
    <w:rsid w:val="00C44297"/>
    <w:rsid w:val="00C44E3F"/>
    <w:rsid w:val="00C5073C"/>
    <w:rsid w:val="00C6327A"/>
    <w:rsid w:val="00C74753"/>
    <w:rsid w:val="00C76EA3"/>
    <w:rsid w:val="00C77DC0"/>
    <w:rsid w:val="00C8111C"/>
    <w:rsid w:val="00C82950"/>
    <w:rsid w:val="00C83C76"/>
    <w:rsid w:val="00C8521B"/>
    <w:rsid w:val="00C91195"/>
    <w:rsid w:val="00CA5547"/>
    <w:rsid w:val="00CB16A4"/>
    <w:rsid w:val="00CF336B"/>
    <w:rsid w:val="00CF3CA6"/>
    <w:rsid w:val="00CF46E8"/>
    <w:rsid w:val="00D04C43"/>
    <w:rsid w:val="00D1636E"/>
    <w:rsid w:val="00D309E7"/>
    <w:rsid w:val="00D321A0"/>
    <w:rsid w:val="00D43927"/>
    <w:rsid w:val="00D44B6E"/>
    <w:rsid w:val="00D616DE"/>
    <w:rsid w:val="00D730B6"/>
    <w:rsid w:val="00D928D6"/>
    <w:rsid w:val="00DA77F5"/>
    <w:rsid w:val="00DB4162"/>
    <w:rsid w:val="00DB6BC0"/>
    <w:rsid w:val="00DB6F5F"/>
    <w:rsid w:val="00DC5AB1"/>
    <w:rsid w:val="00DE317F"/>
    <w:rsid w:val="00DF47F2"/>
    <w:rsid w:val="00DF5C8D"/>
    <w:rsid w:val="00E0439D"/>
    <w:rsid w:val="00E06F00"/>
    <w:rsid w:val="00E10D6D"/>
    <w:rsid w:val="00E11B5A"/>
    <w:rsid w:val="00E11CAA"/>
    <w:rsid w:val="00E3173A"/>
    <w:rsid w:val="00E333FB"/>
    <w:rsid w:val="00E3599F"/>
    <w:rsid w:val="00E40740"/>
    <w:rsid w:val="00E42B8E"/>
    <w:rsid w:val="00E57A7C"/>
    <w:rsid w:val="00E60B7E"/>
    <w:rsid w:val="00E63517"/>
    <w:rsid w:val="00E63E51"/>
    <w:rsid w:val="00E64BA8"/>
    <w:rsid w:val="00E75018"/>
    <w:rsid w:val="00E80784"/>
    <w:rsid w:val="00E82E4F"/>
    <w:rsid w:val="00E97595"/>
    <w:rsid w:val="00EA2336"/>
    <w:rsid w:val="00EA37D1"/>
    <w:rsid w:val="00EA5AB0"/>
    <w:rsid w:val="00EB49E0"/>
    <w:rsid w:val="00EB5B8D"/>
    <w:rsid w:val="00EC3EEC"/>
    <w:rsid w:val="00EC53F1"/>
    <w:rsid w:val="00ED04CB"/>
    <w:rsid w:val="00ED5464"/>
    <w:rsid w:val="00ED5D1F"/>
    <w:rsid w:val="00ED7706"/>
    <w:rsid w:val="00EF041B"/>
    <w:rsid w:val="00EF4DF8"/>
    <w:rsid w:val="00EF53F0"/>
    <w:rsid w:val="00EF5CE3"/>
    <w:rsid w:val="00F04A3E"/>
    <w:rsid w:val="00F27799"/>
    <w:rsid w:val="00F353C5"/>
    <w:rsid w:val="00F37A27"/>
    <w:rsid w:val="00F470A2"/>
    <w:rsid w:val="00F61DFA"/>
    <w:rsid w:val="00F72E16"/>
    <w:rsid w:val="00F8043E"/>
    <w:rsid w:val="00F80E15"/>
    <w:rsid w:val="00F80EC6"/>
    <w:rsid w:val="00F839F0"/>
    <w:rsid w:val="00F92F7C"/>
    <w:rsid w:val="00F96F24"/>
    <w:rsid w:val="00FA4DAE"/>
    <w:rsid w:val="00FC1A43"/>
    <w:rsid w:val="00FD6063"/>
    <w:rsid w:val="00FD7496"/>
    <w:rsid w:val="00FE2FFA"/>
    <w:rsid w:val="00FE66E9"/>
    <w:rsid w:val="00FE6E5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2B920D"/>
  <w15:docId w15:val="{6A357E49-3313-2148-8E85-E8E1195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FD4"/>
    <w:pPr>
      <w:ind w:right="0"/>
    </w:pPr>
    <w:rPr>
      <w:rFonts w:asciiTheme="minorHAnsi" w:hAnsiTheme="minorHAnsi" w:cstheme="minorBidi"/>
      <w:bCs w:val="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521B"/>
    <w:pPr>
      <w:keepNext/>
      <w:keepLines/>
      <w:numPr>
        <w:numId w:val="8"/>
      </w:numPr>
      <w:spacing w:before="240" w:after="120"/>
      <w:ind w:left="357" w:hanging="357"/>
      <w:outlineLvl w:val="0"/>
    </w:pPr>
    <w:rPr>
      <w:rFonts w:ascii="Source Sans Pro" w:eastAsiaTheme="majorEastAsia" w:hAnsi="Source Sans Pro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93F2B"/>
    <w:pPr>
      <w:keepNext/>
      <w:keepLines/>
      <w:numPr>
        <w:numId w:val="9"/>
      </w:numPr>
      <w:spacing w:before="120" w:after="60"/>
      <w:ind w:left="397" w:hanging="397"/>
      <w:outlineLvl w:val="1"/>
    </w:pPr>
    <w:rPr>
      <w:rFonts w:ascii="Source Sans Pro" w:eastAsiaTheme="majorEastAsia" w:hAnsi="Source Sans Pro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8521B"/>
    <w:pPr>
      <w:keepNext/>
      <w:keepLines/>
      <w:numPr>
        <w:numId w:val="10"/>
      </w:numPr>
      <w:spacing w:before="40"/>
      <w:ind w:left="397" w:right="-567" w:hanging="397"/>
      <w:outlineLvl w:val="2"/>
    </w:pPr>
    <w:rPr>
      <w:rFonts w:ascii="Source Sans Pro" w:eastAsiaTheme="majorEastAsia" w:hAnsi="Source Sans Pro" w:cstheme="majorBidi"/>
      <w:bCs/>
    </w:rPr>
  </w:style>
  <w:style w:type="paragraph" w:styleId="berschrift4">
    <w:name w:val="heading 4"/>
    <w:basedOn w:val="Standard"/>
    <w:link w:val="berschrift4Zchn"/>
    <w:uiPriority w:val="9"/>
    <w:qFormat/>
    <w:rsid w:val="007454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97946"/>
  </w:style>
  <w:style w:type="paragraph" w:styleId="Fuzeile">
    <w:name w:val="footer"/>
    <w:basedOn w:val="Standard"/>
    <w:link w:val="Fu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6"/>
    <w:pPr>
      <w:ind w:right="-289"/>
    </w:pPr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946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197946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</w:pPr>
    <w:rPr>
      <w:rFonts w:ascii="Source Sans Pro" w:eastAsia="Cambria" w:hAnsi="Source Sans Pro" w:cs="Times New Roman"/>
      <w:color w:val="0D0D0D" w:themeColor="text1" w:themeTint="F2"/>
      <w:kern w:val="20"/>
      <w:sz w:val="22"/>
      <w:szCs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aaq">
    <w:name w:val="aaq"/>
    <w:basedOn w:val="Absatz-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/>
      <w:contextualSpacing/>
    </w:pPr>
    <w:rPr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3588"/>
    <w:rPr>
      <w:rFonts w:ascii="Arial" w:hAnsi="Arial"/>
      <w:color w:val="1F497D" w:themeColor="text2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normaltextrun">
    <w:name w:val="normaltextrun"/>
    <w:basedOn w:val="Absatz-Standardschriftart"/>
    <w:rsid w:val="00135E46"/>
  </w:style>
  <w:style w:type="character" w:customStyle="1" w:styleId="eop">
    <w:name w:val="eop"/>
    <w:basedOn w:val="Absatz-Standardschriftart"/>
    <w:rsid w:val="00135E46"/>
  </w:style>
  <w:style w:type="character" w:customStyle="1" w:styleId="spellingerror">
    <w:name w:val="spellingerror"/>
    <w:basedOn w:val="Absatz-Standardschriftart"/>
    <w:rsid w:val="00135E46"/>
  </w:style>
  <w:style w:type="character" w:customStyle="1" w:styleId="adr">
    <w:name w:val="adr"/>
    <w:basedOn w:val="Absatz-Standardschriftart"/>
    <w:rsid w:val="00E11B5A"/>
  </w:style>
  <w:style w:type="character" w:customStyle="1" w:styleId="street-address">
    <w:name w:val="street-address"/>
    <w:basedOn w:val="Absatz-Standardschriftart"/>
    <w:rsid w:val="00E11B5A"/>
  </w:style>
  <w:style w:type="character" w:customStyle="1" w:styleId="postal-code">
    <w:name w:val="postal-code"/>
    <w:basedOn w:val="Absatz-Standardschriftart"/>
    <w:rsid w:val="00E11B5A"/>
  </w:style>
  <w:style w:type="character" w:customStyle="1" w:styleId="locality">
    <w:name w:val="locality"/>
    <w:basedOn w:val="Absatz-Standardschriftart"/>
    <w:rsid w:val="00E11B5A"/>
  </w:style>
  <w:style w:type="character" w:customStyle="1" w:styleId="n">
    <w:name w:val="n"/>
    <w:basedOn w:val="Absatz-Standardschriftart"/>
    <w:rsid w:val="00A32B94"/>
  </w:style>
  <w:style w:type="character" w:customStyle="1" w:styleId="family-name">
    <w:name w:val="family-name"/>
    <w:basedOn w:val="Absatz-Standardschriftart"/>
    <w:rsid w:val="00A32B94"/>
  </w:style>
  <w:style w:type="character" w:customStyle="1" w:styleId="given-name">
    <w:name w:val="given-name"/>
    <w:basedOn w:val="Absatz-Standardschriftart"/>
    <w:rsid w:val="00A32B94"/>
  </w:style>
  <w:style w:type="character" w:customStyle="1" w:styleId="st">
    <w:name w:val="st"/>
    <w:basedOn w:val="Absatz-Standardschriftart"/>
    <w:rsid w:val="00D309E7"/>
  </w:style>
  <w:style w:type="character" w:styleId="Hervorhebung">
    <w:name w:val="Emphasis"/>
    <w:basedOn w:val="Absatz-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521B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F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21B"/>
    <w:rPr>
      <w:rFonts w:eastAsiaTheme="majorEastAsia" w:cstheme="majorBid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2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2E4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8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8B5"/>
    <w:rPr>
      <w:rFonts w:asciiTheme="minorHAnsi" w:hAnsiTheme="minorHAnsi" w:cstheme="minorBidi"/>
      <w:bCs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8B5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84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23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entandem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tschopp@generationentand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Medienmitteilu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0B54-FF6B-AF47-810F-F6E4EB60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C:\Users\David\Downloads\Medienmitteilung Vorlage.dotx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Rüegsegger, Elias (STUDENTS)</cp:lastModifiedBy>
  <cp:revision>4</cp:revision>
  <cp:lastPrinted>2019-06-26T08:31:00Z</cp:lastPrinted>
  <dcterms:created xsi:type="dcterms:W3CDTF">2020-08-09T12:57:00Z</dcterms:created>
  <dcterms:modified xsi:type="dcterms:W3CDTF">2020-08-09T14:46:00Z</dcterms:modified>
</cp:coreProperties>
</file>